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5E" w:rsidRDefault="001B31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1005E" w:rsidRDefault="001B312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1005E">
        <w:tc>
          <w:tcPr>
            <w:tcW w:w="3261" w:type="dxa"/>
            <w:shd w:val="clear" w:color="auto" w:fill="E7E6E6" w:themeFill="background2"/>
          </w:tcPr>
          <w:p w:rsidR="0011005E" w:rsidRDefault="001B31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Сетевые информационные технологии</w:t>
            </w:r>
          </w:p>
        </w:tc>
      </w:tr>
      <w:tr w:rsidR="0011005E">
        <w:tc>
          <w:tcPr>
            <w:tcW w:w="3261" w:type="dxa"/>
            <w:shd w:val="clear" w:color="auto" w:fill="E7E6E6" w:themeFill="background2"/>
          </w:tcPr>
          <w:p w:rsidR="0011005E" w:rsidRDefault="001B31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</w:t>
            </w:r>
          </w:p>
        </w:tc>
      </w:tr>
      <w:tr w:rsidR="0011005E">
        <w:tc>
          <w:tcPr>
            <w:tcW w:w="3261" w:type="dxa"/>
            <w:shd w:val="clear" w:color="auto" w:fill="E7E6E6" w:themeFill="background2"/>
          </w:tcPr>
          <w:p w:rsidR="0011005E" w:rsidRDefault="001B31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11005E">
        <w:tc>
          <w:tcPr>
            <w:tcW w:w="3261" w:type="dxa"/>
            <w:shd w:val="clear" w:color="auto" w:fill="E7E6E6" w:themeFill="background2"/>
          </w:tcPr>
          <w:p w:rsidR="0011005E" w:rsidRDefault="001B31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1005E">
        <w:tc>
          <w:tcPr>
            <w:tcW w:w="3261" w:type="dxa"/>
            <w:shd w:val="clear" w:color="auto" w:fill="E7E6E6" w:themeFill="background2"/>
          </w:tcPr>
          <w:p w:rsidR="0011005E" w:rsidRDefault="001B31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1005E">
        <w:tc>
          <w:tcPr>
            <w:tcW w:w="3261" w:type="dxa"/>
            <w:shd w:val="clear" w:color="auto" w:fill="E7E6E6" w:themeFill="background2"/>
          </w:tcPr>
          <w:p w:rsidR="0011005E" w:rsidRDefault="001B31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11005E">
        <w:tc>
          <w:tcPr>
            <w:tcW w:w="10490" w:type="dxa"/>
            <w:gridSpan w:val="3"/>
            <w:shd w:val="clear" w:color="auto" w:fill="E7E6E6" w:themeFill="background2"/>
          </w:tcPr>
          <w:p w:rsidR="0011005E" w:rsidRDefault="001B31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bCs/>
                <w:sz w:val="24"/>
                <w:szCs w:val="24"/>
              </w:rPr>
              <w:t>Сетевые и интернет-технологи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Программное обеспечение веб-сети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3. Подходы к разработке веб-приложений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Создание сайтов из шаблонов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sz w:val="24"/>
                <w:szCs w:val="24"/>
              </w:rPr>
              <w:t>Форма обратной связи на сайте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</w:t>
            </w:r>
            <w:r>
              <w:rPr>
                <w:color w:val="00000A"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Внедрение на сайт плагинов социальных сетей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Сбор данных через веб-сайт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Представление данных на сайте в виде таблиц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Представление данных на сайте в виде графиков</w:t>
            </w:r>
          </w:p>
        </w:tc>
      </w:tr>
      <w:tr w:rsidR="0011005E">
        <w:tc>
          <w:tcPr>
            <w:tcW w:w="10490" w:type="dxa"/>
            <w:gridSpan w:val="3"/>
            <w:shd w:val="clear" w:color="auto" w:fill="E7E6E6" w:themeFill="background2"/>
          </w:tcPr>
          <w:p w:rsidR="0011005E" w:rsidRDefault="001B312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005E" w:rsidRDefault="001B312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>, С. Р. Интернет-</w:t>
            </w:r>
            <w:r>
              <w:rPr>
                <w:bCs/>
                <w:sz w:val="24"/>
                <w:szCs w:val="24"/>
              </w:rPr>
              <w:t>технологи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 / С. Р. </w:t>
            </w:r>
            <w:proofErr w:type="spellStart"/>
            <w:r>
              <w:rPr>
                <w:sz w:val="24"/>
                <w:szCs w:val="24"/>
              </w:rPr>
              <w:t>Гуриков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2019. - 184 с. 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http://znanium.com/go.php?id=995496</w:t>
              </w:r>
            </w:hyperlink>
          </w:p>
          <w:p w:rsidR="0011005E" w:rsidRDefault="001B312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Назаров, А. В. Эксплуатация объектов сетевой инфраструктуры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по специальности 09.02.02 "</w:t>
            </w:r>
            <w:r>
              <w:rPr>
                <w:sz w:val="24"/>
                <w:szCs w:val="24"/>
              </w:rPr>
              <w:t xml:space="preserve">Компьютерные сети" / А. В. Назаров ; 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КУРС: ИНФРА-М, 2017. - 360 с. 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http://znanium.com/go.php?id=635086</w:t>
              </w:r>
            </w:hyperlink>
          </w:p>
          <w:p w:rsidR="0011005E" w:rsidRDefault="001B312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Шишов, О. В.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технические средства информатизации [Электро</w:t>
            </w:r>
            <w:r>
              <w:rPr>
                <w:sz w:val="24"/>
                <w:szCs w:val="24"/>
              </w:rPr>
              <w:t>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02.03.02 "Фундаментальная информатика и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" (квалификация (степень) бакалавр) / О. В. Шишов.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2017. - 462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http://znanium.com/go.php?id=653093</w:t>
              </w:r>
            </w:hyperlink>
          </w:p>
          <w:p w:rsidR="0011005E" w:rsidRDefault="001B312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4. Шишов, О. В. Современные </w:t>
            </w:r>
            <w:r>
              <w:rPr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> и технические средства информатизации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43.03.01 «Сервис» / О. В. Шишов.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- 462 с.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http://znanium.com/go.php?id=550151</w:t>
              </w:r>
            </w:hyperlink>
          </w:p>
          <w:p w:rsidR="0011005E" w:rsidRDefault="0011005E">
            <w:pPr>
              <w:tabs>
                <w:tab w:val="left" w:pos="195"/>
                <w:tab w:val="left" w:pos="720"/>
              </w:tabs>
              <w:jc w:val="both"/>
              <w:rPr>
                <w:rStyle w:val="-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11005E" w:rsidRDefault="001B31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1005E" w:rsidRDefault="001B312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Дятлов, С. А. Информационно-сетевая экономика. Структура, динамика, регулирование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</w:t>
            </w:r>
            <w:r>
              <w:rPr>
                <w:sz w:val="24"/>
                <w:szCs w:val="24"/>
              </w:rPr>
              <w:t xml:space="preserve">рафия / С. А. Дятлов, В. П. </w:t>
            </w:r>
            <w:proofErr w:type="spellStart"/>
            <w:r>
              <w:rPr>
                <w:sz w:val="24"/>
                <w:szCs w:val="24"/>
              </w:rPr>
              <w:t>Марьяненко</w:t>
            </w:r>
            <w:proofErr w:type="spellEnd"/>
            <w:r>
              <w:rPr>
                <w:sz w:val="24"/>
                <w:szCs w:val="24"/>
              </w:rPr>
              <w:t xml:space="preserve">, Т. А. Селищева.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- 414 с. 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http://znanium.com/go.php?id=1002862</w:t>
              </w:r>
            </w:hyperlink>
          </w:p>
          <w:p w:rsidR="0011005E" w:rsidRDefault="001B312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Технология OFDM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для студентов вузов, </w:t>
            </w:r>
            <w:r>
              <w:rPr>
                <w:sz w:val="24"/>
                <w:szCs w:val="24"/>
              </w:rPr>
              <w:t>обучающихся по направлению подготовки 11.03.02 и 11.04.02 - "Инфокоммуникационные </w:t>
            </w:r>
            <w:r>
              <w:rPr>
                <w:b/>
                <w:bCs/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 и системы связи" квалификации (степени) "бакалавр" и "магистр" / М. Г. Бакулин, В. Б. </w:t>
            </w:r>
            <w:proofErr w:type="spellStart"/>
            <w:r>
              <w:rPr>
                <w:sz w:val="24"/>
                <w:szCs w:val="24"/>
              </w:rPr>
              <w:t>Крейнделин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Горячая линия-Телеком, 2017. - 352 с. 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http://znanium.com/go.php?id=791582</w:t>
              </w:r>
            </w:hyperlink>
          </w:p>
          <w:p w:rsidR="0011005E" w:rsidRDefault="001B312E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>, Л. Ю. Теория ресурсных сетей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Л. Ю. </w:t>
            </w:r>
            <w:proofErr w:type="spellStart"/>
            <w:r>
              <w:rPr>
                <w:sz w:val="24"/>
                <w:szCs w:val="24"/>
              </w:rPr>
              <w:t>Жилякова</w:t>
            </w:r>
            <w:proofErr w:type="spellEnd"/>
            <w:r>
              <w:rPr>
                <w:sz w:val="24"/>
                <w:szCs w:val="24"/>
              </w:rPr>
              <w:t xml:space="preserve">, О. П. Кузнецов.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2017. - 283 с. 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http://znanium.com/go.php?id=774348</w:t>
              </w:r>
            </w:hyperlink>
          </w:p>
          <w:p w:rsidR="0011005E" w:rsidRDefault="001B3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1005E">
        <w:tc>
          <w:tcPr>
            <w:tcW w:w="10490" w:type="dxa"/>
            <w:gridSpan w:val="3"/>
            <w:shd w:val="clear" w:color="auto" w:fill="E7E6E6" w:themeFill="background2"/>
          </w:tcPr>
          <w:p w:rsidR="0011005E" w:rsidRDefault="001B312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</w:t>
            </w:r>
            <w:r>
              <w:rPr>
                <w:b/>
                <w:sz w:val="24"/>
                <w:szCs w:val="24"/>
              </w:rPr>
              <w:t>чение:</w:t>
            </w:r>
          </w:p>
          <w:p w:rsidR="0011005E" w:rsidRDefault="001B312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1005E" w:rsidRDefault="001B312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11005E" w:rsidRDefault="0011005E">
            <w:pPr>
              <w:rPr>
                <w:b/>
                <w:sz w:val="24"/>
                <w:szCs w:val="24"/>
              </w:rPr>
            </w:pPr>
          </w:p>
          <w:p w:rsidR="0011005E" w:rsidRDefault="001B3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</w:t>
            </w:r>
            <w:r>
              <w:rPr>
                <w:b/>
                <w:sz w:val="24"/>
                <w:szCs w:val="24"/>
              </w:rPr>
              <w:t>есурсов информационно-телекоммуникационной сети «Интернет»:</w:t>
            </w:r>
          </w:p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1005E" w:rsidRDefault="001B3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1005E">
        <w:tc>
          <w:tcPr>
            <w:tcW w:w="10490" w:type="dxa"/>
            <w:gridSpan w:val="3"/>
            <w:shd w:val="clear" w:color="auto" w:fill="E7E6E6" w:themeFill="background2"/>
          </w:tcPr>
          <w:p w:rsidR="0011005E" w:rsidRDefault="001B312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1005E">
        <w:tc>
          <w:tcPr>
            <w:tcW w:w="10490" w:type="dxa"/>
            <w:gridSpan w:val="3"/>
            <w:shd w:val="clear" w:color="auto" w:fill="E7E6E6" w:themeFill="background2"/>
          </w:tcPr>
          <w:p w:rsidR="0011005E" w:rsidRDefault="001B312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1005E">
        <w:tc>
          <w:tcPr>
            <w:tcW w:w="10490" w:type="dxa"/>
            <w:gridSpan w:val="3"/>
            <w:shd w:val="clear" w:color="auto" w:fill="auto"/>
          </w:tcPr>
          <w:p w:rsidR="0011005E" w:rsidRDefault="001B31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06.012 Менеджер продуктов в области информационных технологий, утвержден Приказом Минтруда России от 20.11.2014 г. № 915н, рег. № 147 (зарегистрирован в Минюсте России 18.12.2014 N 35273)</w:t>
            </w:r>
          </w:p>
        </w:tc>
      </w:tr>
    </w:tbl>
    <w:p w:rsidR="0011005E" w:rsidRDefault="0011005E">
      <w:pPr>
        <w:ind w:left="-284"/>
        <w:rPr>
          <w:sz w:val="24"/>
          <w:szCs w:val="24"/>
        </w:rPr>
      </w:pPr>
    </w:p>
    <w:p w:rsidR="0011005E" w:rsidRDefault="001B312E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                                   _________</w:t>
      </w:r>
      <w:r>
        <w:rPr>
          <w:sz w:val="24"/>
          <w:szCs w:val="24"/>
        </w:rPr>
        <w:t>_</w:t>
      </w:r>
      <w:r w:rsidRPr="001B312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Назаров Д.М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</w:t>
      </w:r>
    </w:p>
    <w:p w:rsidR="0011005E" w:rsidRDefault="0011005E">
      <w:pPr>
        <w:rPr>
          <w:sz w:val="24"/>
          <w:szCs w:val="24"/>
          <w:u w:val="single"/>
        </w:rPr>
      </w:pPr>
    </w:p>
    <w:p w:rsidR="0011005E" w:rsidRDefault="0011005E">
      <w:pPr>
        <w:rPr>
          <w:sz w:val="24"/>
          <w:szCs w:val="24"/>
        </w:rPr>
      </w:pPr>
    </w:p>
    <w:p w:rsidR="0011005E" w:rsidRDefault="0011005E">
      <w:pPr>
        <w:ind w:left="360"/>
        <w:jc w:val="center"/>
        <w:rPr>
          <w:b/>
          <w:sz w:val="24"/>
          <w:szCs w:val="24"/>
        </w:rPr>
      </w:pPr>
    </w:p>
    <w:p w:rsidR="0011005E" w:rsidRDefault="0011005E">
      <w:pPr>
        <w:jc w:val="center"/>
        <w:rPr>
          <w:b/>
          <w:sz w:val="24"/>
          <w:szCs w:val="24"/>
        </w:rPr>
      </w:pPr>
    </w:p>
    <w:p w:rsidR="0011005E" w:rsidRDefault="0011005E">
      <w:pPr>
        <w:rPr>
          <w:b/>
          <w:sz w:val="24"/>
          <w:szCs w:val="24"/>
        </w:rPr>
      </w:pPr>
    </w:p>
    <w:p w:rsidR="0011005E" w:rsidRDefault="0011005E">
      <w:bookmarkStart w:id="0" w:name="_GoBack"/>
      <w:bookmarkEnd w:id="0"/>
    </w:p>
    <w:sectPr w:rsidR="0011005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5E"/>
    <w:rsid w:val="0011005E"/>
    <w:rsid w:val="001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A7AD"/>
  <w15:docId w15:val="{CB87D19C-05BD-4ACD-A652-6AEA9E92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0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530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5086" TargetMode="External"/><Relationship Id="rId11" Type="http://schemas.openxmlformats.org/officeDocument/2006/relationships/hyperlink" Target="http://znanium.com/go.php?id=774348" TargetMode="External"/><Relationship Id="rId5" Type="http://schemas.openxmlformats.org/officeDocument/2006/relationships/hyperlink" Target="http://znanium.com/go.php?id=995496" TargetMode="External"/><Relationship Id="rId10" Type="http://schemas.openxmlformats.org/officeDocument/2006/relationships/hyperlink" Target="http://znanium.com/go.php?id=791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2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9707-8442-4F5A-91CC-379DCD57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админ</cp:lastModifiedBy>
  <cp:revision>6</cp:revision>
  <cp:lastPrinted>2019-02-15T10:04:00Z</cp:lastPrinted>
  <dcterms:created xsi:type="dcterms:W3CDTF">2019-03-11T18:56:00Z</dcterms:created>
  <dcterms:modified xsi:type="dcterms:W3CDTF">2020-03-31T08:17:00Z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